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before="60" w:after="60" w:line="360" w:lineRule="auto"/>
        <w:rPr>
          <w:b/>
          <w:bCs/>
          <w:sz w:val="22"/>
          <w:szCs w:val="22"/>
          <w:u w:color="auto" w:val="dottedHeavy"/>
        </w:rPr>
      </w:pPr>
      <w:r>
        <w:rPr>
          <w:b/>
          <w:bCs/>
          <w:sz w:val="22"/>
          <w:szCs w:val="22"/>
          <w:u w:color="auto" w:val="dottedHeavy"/>
        </w:rPr>
        <w:t>Personal Details</w:t>
      </w:r>
    </w:p>
    <w:p>
      <w:pPr>
        <w:ind w:left="283"/>
        <w:spacing w:before="60" w:after="60" w:line="360" w:lineRule="auto"/>
      </w:pPr>
      <w:r>
        <w:t>Your Preferred Name (</w:t>
      </w:r>
      <w:r>
        <w:rPr>
          <w:i/>
          <w:iCs/>
        </w:rPr>
        <w:t>First Name(s), followed by Surname(s)</w:t>
      </w:r>
      <w:r>
        <w:t xml:space="preserve">): </w:t>
      </w:r>
    </w:p>
    <w:p>
      <w:pPr>
        <w:ind w:left="283"/>
        <w:spacing w:before="60" w:after="60" w:line="360" w:lineRule="auto"/>
      </w:pPr>
      <w:r>
        <w:t xml:space="preserve">Academic Title(s) and/or current enrolled degree(s)/course(s): </w:t>
      </w:r>
    </w:p>
    <w:p>
      <w:pPr>
        <w:ind w:left="283"/>
        <w:spacing w:before="60" w:after="60" w:line="360" w:lineRule="auto"/>
      </w:pPr>
      <w:r>
        <w:t>Academic Affiliation(s) (</w:t>
      </w:r>
      <w:r>
        <w:rPr>
          <w:i/>
          <w:iCs/>
        </w:rPr>
        <w:t>if none, please write “Independent Scholar”</w:t>
      </w:r>
      <w:r>
        <w:t xml:space="preserve">): </w:t>
      </w:r>
    </w:p>
    <w:p>
      <w:pPr>
        <w:spacing w:before="60" w:after="60" w:line="360" w:lineRule="auto"/>
        <w:rPr>
          <w:b/>
          <w:bCs/>
        </w:rPr>
      </w:pPr>
      <w:r>
        <w:rPr>
          <w:b/>
          <w:bCs/>
        </w:rPr>
      </w:r>
    </w:p>
    <w:p>
      <w:pPr>
        <w:spacing w:before="60" w:after="60" w:line="360" w:lineRule="auto"/>
        <w:rPr>
          <w:b/>
          <w:bCs/>
          <w:sz w:val="22"/>
          <w:szCs w:val="22"/>
          <w:u w:color="auto" w:val="dottedHeavy"/>
        </w:rPr>
      </w:pPr>
      <w:r>
        <w:rPr>
          <w:b/>
          <w:bCs/>
          <w:sz w:val="22"/>
          <w:szCs w:val="22"/>
          <w:u w:color="auto" w:val="dottedHeavy"/>
        </w:rPr>
        <w:t>Nomination Instructions - Committee Position</w:t>
      </w:r>
    </w:p>
    <w:p>
      <w:pPr>
        <w:ind w:left="283"/>
        <w:spacing w:before="60" w:after="60" w:line="360" w:lineRule="auto"/>
      </w:pPr>
      <w:r>
        <w:t xml:space="preserve">Please check the boxes of the “Your Nomination” column according to your interest in the position(s) of the committee. </w:t>
      </w:r>
      <w:r>
        <w:rPr>
          <w:b/>
          <w:bCs/>
        </w:rPr>
        <w:t>All prospective members must nominate for at least one (1) committee position</w:t>
      </w:r>
      <w:r>
        <w:t>.</w:t>
      </w:r>
    </w:p>
    <w:p>
      <w:pPr>
        <w:ind w:left="283"/>
        <w:spacing w:before="60" w:after="60" w:line="360" w:lineRule="auto"/>
      </w:pPr>
      <w:r>
        <w:t xml:space="preserve">Only mark those postion(s) to which you would be prepared to commit for the duration of the forthcoming volume. </w:t>
      </w:r>
    </w:p>
    <w:p>
      <w:pPr>
        <w:ind w:left="283"/>
        <w:spacing w:before="60" w:after="60" w:line="360" w:lineRule="auto"/>
      </w:pPr>
      <w:r>
        <w:t>Note that all nominations for an office-holder position will automatically be allocated a preference as a general committee member (even if a preference is not noted on the form).</w:t>
      </w:r>
    </w:p>
    <w:p>
      <w:pPr>
        <w:ind w:left="283"/>
        <w:spacing w:before="60" w:after="60" w:line="360" w:lineRule="auto"/>
      </w:pPr>
      <w:r>
        <w:t>The Treasurer must be an Australian resident. There are no restrictions upon any other position.</w:t>
      </w:r>
    </w:p>
    <w:tbl>
      <w:tblPr>
        <w:tblStyle w:val="TableGrid"/>
        <w:name w:val="Table4"/>
        <w:tabOrder w:val="0"/>
        <w:jc w:val="left"/>
        <w:tblInd w:w="283" w:type="dxa"/>
        <w:tblW w:w="4854" w:type="dxa"/>
        <w:pPr>
          <w:ind w:left="283"/>
          <w:spacing w:before="60" w:after="60" w:line="360" w:lineRule="auto"/>
        </w:pPr>
        <w:tblLook w:val="04A0" w:firstRow="1" w:lastRow="0" w:firstColumn="1" w:lastColumn="0" w:noHBand="0" w:noVBand="1"/>
      </w:tblPr>
      <w:tblGrid>
        <w:gridCol w:w="2904"/>
        <w:gridCol w:w="1950"/>
      </w:tblGrid>
      <w:tr>
        <w:trPr>
          <w:tblHeader w:val="0"/>
          <w:cantSplit w:val="0"/>
          <w:trHeight w:val="0" w:hRule="auto"/>
        </w:trPr>
        <w:tc>
          <w:tcPr>
            <w:tcW w:w="2904" w:type="dxa"/>
            <w:tmTcPr id="1791242962" protected="0"/>
          </w:tcPr>
          <w:p>
            <w:pPr>
              <w:ind w:left="113"/>
              <w:spacing w:before="120" w:line="36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Committee Position</w:t>
            </w:r>
          </w:p>
        </w:tc>
        <w:tc>
          <w:tcPr>
            <w:tcW w:w="1950" w:type="dxa"/>
            <w:tmTcPr id="1791242962" protected="0"/>
          </w:tcPr>
          <w:p>
            <w:pPr>
              <w:ind w:left="113"/>
              <w:spacing w:before="120" w:line="36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Your Nomination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904" w:type="dxa"/>
            <w:tmTcPr id="1791242962" protected="0"/>
          </w:tcPr>
          <w:p>
            <w:pPr>
              <w:ind w:left="113"/>
              <w:spacing w:before="120" w:line="36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Deputy Editor</w:t>
            </w:r>
          </w:p>
        </w:tc>
        <w:tc>
          <w:tcPr>
            <w:tcW w:w="1950" w:type="dxa"/>
            <w:vAlign w:val="center"/>
            <w:tmTcPr id="1791242962" protected="0"/>
          </w:tcPr>
          <w:p>
            <w:pPr>
              <w:spacing/>
              <w:jc w:val="center"/>
            </w:pPr>
            <w:bookmarkStart w:id="0" w:name="Checkbox6"/>
            <w:r/>
            <w:r>
              <w:fldChar w:fldCharType="begin">
                <w:ffData>
                  <w:name w:val="Checkbox6"/>
                  <w:enabled/>
                  <w:calcOnExit w:val="0"/>
                  <w:checkBox>
                    <w:sizeAuto/>
                    <w:checked w:val="0"/>
                  </w:checkBox>
                  <w:dim/>
                </w:ffData>
              </w:fldChar>
            </w:r>
            <w:r>
              <w:instrText xml:space="preserve"> FORMCHECKBOX </w:instrText>
            </w:r>
            <w:r/>
            <w:r>
              <w:fldChar w:fldCharType="end"/>
            </w:r>
            <w:r/>
            <w:bookmarkEnd w:id="0"/>
            <w:r/>
          </w:p>
        </w:tc>
      </w:tr>
      <w:tr>
        <w:trPr>
          <w:tblHeader w:val="0"/>
          <w:cantSplit w:val="0"/>
          <w:trHeight w:val="0" w:hRule="auto"/>
        </w:trPr>
        <w:tc>
          <w:tcPr>
            <w:tcW w:w="2904" w:type="dxa"/>
            <w:tmTcPr id="1791242962" protected="0"/>
          </w:tcPr>
          <w:p>
            <w:pPr>
              <w:ind w:left="113"/>
              <w:spacing w:before="120" w:line="36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Social Media Manager</w:t>
            </w:r>
          </w:p>
        </w:tc>
        <w:tc>
          <w:tcPr>
            <w:tcW w:w="1950" w:type="dxa"/>
            <w:vAlign w:val="center"/>
            <w:tmTcPr id="1791242962" protected="0"/>
          </w:tcPr>
          <w:p>
            <w:pPr>
              <w:spacing/>
              <w:jc w:val="center"/>
            </w:pPr>
            <w:bookmarkStart w:id="1" w:name="Checkbox12"/>
            <w:r/>
            <w:r>
              <w:fldChar w:fldCharType="begin">
                <w:ffData>
                  <w:name w:val="Checkbox12"/>
                  <w:enabled/>
                  <w:calcOnExit w:val="0"/>
                  <w:checkBox>
                    <w:sizeAuto/>
                    <w:checked w:val="0"/>
                  </w:checkBox>
                  <w:dim/>
                </w:ffData>
              </w:fldChar>
            </w:r>
            <w:r>
              <w:instrText xml:space="preserve"> FORMCHECKBOX </w:instrText>
            </w:r>
            <w:r/>
            <w:r>
              <w:fldChar w:fldCharType="end"/>
            </w:r>
            <w:r/>
            <w:bookmarkEnd w:id="1"/>
            <w:r/>
          </w:p>
        </w:tc>
      </w:tr>
      <w:tr>
        <w:trPr>
          <w:tblHeader w:val="0"/>
          <w:cantSplit w:val="0"/>
          <w:trHeight w:val="0" w:hRule="auto"/>
        </w:trPr>
        <w:tc>
          <w:tcPr>
            <w:tcW w:w="2904" w:type="dxa"/>
            <w:tmTcPr id="1791242962" protected="0"/>
          </w:tcPr>
          <w:p>
            <w:pPr>
              <w:ind w:left="113"/>
              <w:spacing w:before="120" w:line="36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Friends of Ceræ Officer</w:t>
            </w:r>
          </w:p>
        </w:tc>
        <w:tc>
          <w:tcPr>
            <w:tcW w:w="1950" w:type="dxa"/>
            <w:vAlign w:val="center"/>
            <w:tmTcPr id="1791242962" protected="0"/>
          </w:tcPr>
          <w:p>
            <w:pPr>
              <w:spacing/>
              <w:jc w:val="center"/>
            </w:pPr>
            <w:bookmarkStart w:id="2" w:name="Checkbox13"/>
            <w:r/>
            <w:r>
              <w:fldChar w:fldCharType="begin">
                <w:ffData>
                  <w:name w:val="Checkbox13"/>
                  <w:enabled/>
                  <w:calcOnExit w:val="0"/>
                  <w:checkBox>
                    <w:sizeAuto/>
                    <w:checked w:val="0"/>
                  </w:checkBox>
                  <w:dim/>
                </w:ffData>
              </w:fldChar>
            </w:r>
            <w:r>
              <w:instrText xml:space="preserve"> FORMCHECKBOX </w:instrText>
            </w:r>
            <w:r/>
            <w:r>
              <w:fldChar w:fldCharType="end"/>
            </w:r>
            <w:r/>
            <w:bookmarkEnd w:id="2"/>
            <w:r/>
          </w:p>
        </w:tc>
      </w:tr>
      <w:tr>
        <w:trPr>
          <w:tblHeader w:val="0"/>
          <w:cantSplit w:val="0"/>
          <w:trHeight w:val="0" w:hRule="auto"/>
        </w:trPr>
        <w:tc>
          <w:tcPr>
            <w:tcW w:w="2904" w:type="dxa"/>
            <w:tmTcPr id="1791242962" protected="0"/>
          </w:tcPr>
          <w:p>
            <w:pPr>
              <w:ind w:left="113"/>
              <w:spacing w:before="120" w:line="36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General Committee Member</w:t>
            </w:r>
          </w:p>
        </w:tc>
        <w:tc>
          <w:tcPr>
            <w:tcW w:w="1950" w:type="dxa"/>
            <w:vAlign w:val="center"/>
            <w:tmTcPr id="1791242962" protected="0"/>
          </w:tcPr>
          <w:p>
            <w:pPr>
              <w:spacing/>
              <w:jc w:val="center"/>
            </w:pPr>
            <w:bookmarkStart w:id="3" w:name="Checkbox14"/>
            <w:r/>
            <w:r>
              <w:fldChar w:fldCharType="begin">
                <w:ffData>
                  <w:name w:val="Checkbox14"/>
                  <w:enabled/>
                  <w:calcOnExit w:val="0"/>
                  <w:checkBox>
                    <w:sizeAuto/>
                    <w:checked w:val="0"/>
                  </w:checkBox>
                  <w:dim/>
                </w:ffData>
              </w:fldChar>
            </w:r>
            <w:r>
              <w:instrText xml:space="preserve"> FORMCHECKBOX </w:instrText>
            </w:r>
            <w:r/>
            <w:r>
              <w:fldChar w:fldCharType="end"/>
            </w:r>
            <w:r/>
            <w:bookmarkEnd w:id="3"/>
            <w:r/>
          </w:p>
        </w:tc>
      </w:tr>
    </w:tbl>
    <w:p>
      <w:pPr>
        <w:spacing w:before="60" w:after="60" w:line="360" w:lineRule="auto"/>
        <w:rPr>
          <w:b/>
          <w:bCs/>
          <w:sz w:val="22"/>
          <w:szCs w:val="22"/>
          <w:u w:color="auto" w:val="dottedHeavy"/>
        </w:rPr>
      </w:pPr>
      <w:r>
        <w:rPr>
          <w:b/>
          <w:bCs/>
          <w:sz w:val="22"/>
          <w:szCs w:val="22"/>
          <w:u w:color="auto" w:val="dottedHeavy"/>
        </w:rPr>
      </w:r>
    </w:p>
    <w:p>
      <w:pPr>
        <w:spacing w:before="60" w:after="60" w:line="360" w:lineRule="auto"/>
        <w:rPr>
          <w:b/>
          <w:bCs/>
          <w:sz w:val="22"/>
          <w:szCs w:val="22"/>
          <w:u w:color="auto" w:val="dottedHeavy"/>
        </w:rPr>
      </w:pPr>
      <w:r>
        <w:rPr>
          <w:b/>
          <w:bCs/>
          <w:sz w:val="22"/>
          <w:szCs w:val="22"/>
          <w:u w:color="auto" w:val="dottedHeavy"/>
        </w:rPr>
        <w:t>Nomination Instructions - Sub-Committee Membership</w:t>
      </w:r>
    </w:p>
    <w:p>
      <w:pPr>
        <w:ind w:left="283"/>
        <w:spacing w:before="60" w:after="60" w:line="360" w:lineRule="auto"/>
      </w:pPr>
      <w:r>
        <w:rPr>
          <w:b/>
          <w:bCs/>
        </w:rPr>
        <w:t>All prospective members must nominate for at least two (2) sub-committees</w:t>
      </w:r>
      <w:r>
        <w:t>. There is no maximum limit to the number of sub-committees you may elect to join. Please check the boxes of your preferred sub-committees:</w:t>
      </w:r>
    </w:p>
    <w:tbl>
      <w:tblPr>
        <w:tblStyle w:val="TableGrid"/>
        <w:name w:val="Table5"/>
        <w:tabOrder w:val="0"/>
        <w:jc w:val="left"/>
        <w:tblInd w:w="283" w:type="dxa"/>
        <w:tblW w:w="4389" w:type="dxa"/>
        <w:pPr>
          <w:ind w:left="283"/>
          <w:spacing w:before="60" w:after="60" w:line="360" w:lineRule="auto"/>
        </w:pPr>
        <w:tblLook w:val="04A0" w:firstRow="1" w:lastRow="0" w:firstColumn="1" w:lastColumn="0" w:noHBand="0" w:noVBand="1"/>
      </w:tblPr>
      <w:tblGrid>
        <w:gridCol w:w="3692"/>
        <w:gridCol w:w="697"/>
      </w:tblGrid>
      <w:tr>
        <w:trPr>
          <w:tblHeader w:val="0"/>
          <w:cantSplit w:val="0"/>
          <w:trHeight w:val="0" w:hRule="auto"/>
        </w:trPr>
        <w:tc>
          <w:tcPr>
            <w:tcW w:w="3692" w:type="dxa"/>
            <w:tmTcPr id="1791242962" protected="0"/>
          </w:tcPr>
          <w:p>
            <w:pPr>
              <w:ind w:left="113" w:firstLine="0"/>
              <w:spacing w:before="120" w:line="360" w:lineRule="auto"/>
              <w:tabs defTabSz="708">
                <w:tab w:val="left" w:pos="680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  <w:t>Communications sub-committee</w:t>
            </w:r>
          </w:p>
        </w:tc>
        <w:tc>
          <w:tcPr>
            <w:tcW w:w="697" w:type="dxa"/>
            <w:vAlign w:val="center"/>
            <w:tmTcPr id="1791242962" protected="0"/>
          </w:tcPr>
          <w:p>
            <w:pPr>
              <w:spacing/>
              <w:jc w:val="center"/>
            </w:pPr>
            <w:bookmarkStart w:id="4" w:name="Checkbox_1"/>
            <w:r/>
            <w:r>
              <w:fldChar w:fldCharType="begin">
                <w:ffData>
                  <w:name w:val="Checkbox 1"/>
                  <w:enabled/>
                  <w:calcOnExit w:val="0"/>
                  <w:checkBox>
                    <w:sizeAuto/>
                    <w:checked w:val="0"/>
                  </w:checkBox>
                  <w:dim/>
                </w:ffData>
              </w:fldChar>
            </w:r>
            <w:r>
              <w:instrText xml:space="preserve"> FORMCHECKBOX </w:instrText>
            </w:r>
            <w:r/>
            <w:r>
              <w:fldChar w:fldCharType="end"/>
            </w:r>
            <w:r/>
            <w:bookmarkEnd w:id="4"/>
            <w:r/>
          </w:p>
        </w:tc>
      </w:tr>
      <w:tr>
        <w:trPr>
          <w:tblHeader w:val="0"/>
          <w:cantSplit w:val="0"/>
          <w:trHeight w:val="0" w:hRule="auto"/>
        </w:trPr>
        <w:tc>
          <w:tcPr>
            <w:tcW w:w="3692" w:type="dxa"/>
            <w:tmTcPr id="1791242962" protected="0"/>
          </w:tcPr>
          <w:p>
            <w:pPr>
              <w:ind w:left="113" w:firstLine="0"/>
              <w:spacing w:before="120" w:line="360" w:lineRule="auto"/>
              <w:tabs defTabSz="708">
                <w:tab w:val="left" w:pos="680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  <w:t>Conference sub-committee</w:t>
            </w:r>
          </w:p>
        </w:tc>
        <w:tc>
          <w:tcPr>
            <w:tcW w:w="697" w:type="dxa"/>
            <w:vAlign w:val="center"/>
            <w:tmTcPr id="1791242962" protected="0"/>
          </w:tcPr>
          <w:p>
            <w:pPr>
              <w:spacing/>
              <w:jc w:val="center"/>
            </w:pPr>
            <w:bookmarkStart w:id="5" w:name="Checkbox2"/>
            <w:r/>
            <w:r>
              <w:fldChar w:fldCharType="begin">
                <w:ffData>
                  <w:name w:val="Checkbox2"/>
                  <w:enabled/>
                  <w:calcOnExit w:val="0"/>
                  <w:checkBox>
                    <w:sizeAuto/>
                    <w:checked w:val="0"/>
                  </w:checkBox>
                  <w:dim/>
                </w:ffData>
              </w:fldChar>
            </w:r>
            <w:r>
              <w:instrText xml:space="preserve"> FORMCHECKBOX </w:instrText>
            </w:r>
            <w:r/>
            <w:r>
              <w:fldChar w:fldCharType="end"/>
            </w:r>
            <w:r/>
            <w:bookmarkEnd w:id="5"/>
            <w:r/>
          </w:p>
        </w:tc>
      </w:tr>
      <w:tr>
        <w:trPr>
          <w:tblHeader w:val="0"/>
          <w:cantSplit w:val="0"/>
          <w:trHeight w:val="0" w:hRule="auto"/>
        </w:trPr>
        <w:tc>
          <w:tcPr>
            <w:tcW w:w="3692" w:type="dxa"/>
            <w:tmTcPr id="1791242962" protected="0"/>
          </w:tcPr>
          <w:p>
            <w:pPr>
              <w:ind w:left="113" w:firstLine="0"/>
              <w:spacing w:before="120" w:line="360" w:lineRule="auto"/>
              <w:tabs defTabSz="708">
                <w:tab w:val="left" w:pos="680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  <w:t>Editorial sub-committee</w:t>
            </w:r>
          </w:p>
        </w:tc>
        <w:tc>
          <w:tcPr>
            <w:tcW w:w="697" w:type="dxa"/>
            <w:vAlign w:val="center"/>
            <w:tmTcPr id="1791242962" protected="0"/>
          </w:tcPr>
          <w:p>
            <w:pPr>
              <w:spacing/>
              <w:jc w:val="center"/>
            </w:pPr>
            <w:bookmarkStart w:id="6" w:name="Checkbox3"/>
            <w:r/>
            <w:r>
              <w:fldChar w:fldCharType="begin">
                <w:ffData>
                  <w:name w:val="Checkbox3"/>
                  <w:enabled/>
                  <w:calcOnExit w:val="0"/>
                  <w:checkBox>
                    <w:sizeAuto/>
                    <w:checked w:val="0"/>
                  </w:checkBox>
                  <w:dim/>
                </w:ffData>
              </w:fldChar>
            </w:r>
            <w:r>
              <w:instrText xml:space="preserve"> FORMCHECKBOX </w:instrText>
            </w:r>
            <w:r/>
            <w:r>
              <w:fldChar w:fldCharType="end"/>
            </w:r>
            <w:r/>
            <w:bookmarkEnd w:id="6"/>
            <w:r/>
          </w:p>
        </w:tc>
      </w:tr>
      <w:tr>
        <w:trPr>
          <w:tblHeader w:val="0"/>
          <w:cantSplit w:val="0"/>
          <w:trHeight w:val="0" w:hRule="auto"/>
        </w:trPr>
        <w:tc>
          <w:tcPr>
            <w:tcW w:w="3692" w:type="dxa"/>
            <w:tmTcPr id="1791242962" protected="0"/>
          </w:tcPr>
          <w:p>
            <w:pPr>
              <w:ind w:left="113" w:firstLine="0"/>
              <w:spacing w:before="120" w:line="360" w:lineRule="auto"/>
              <w:tabs defTabSz="708">
                <w:tab w:val="left" w:pos="680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  <w:t>Executive sub-committee</w:t>
            </w:r>
          </w:p>
        </w:tc>
        <w:tc>
          <w:tcPr>
            <w:tcW w:w="697" w:type="dxa"/>
            <w:vAlign w:val="center"/>
            <w:tmTcPr id="1791242962" protected="0"/>
          </w:tcPr>
          <w:p>
            <w:pPr>
              <w:spacing/>
              <w:jc w:val="center"/>
            </w:pPr>
            <w:bookmarkStart w:id="7" w:name="Checkbox4"/>
            <w:r/>
            <w:r>
              <w:fldChar w:fldCharType="begin">
                <w:ffData>
                  <w:name w:val="Checkbox4"/>
                  <w:enabled/>
                  <w:calcOnExit w:val="0"/>
                  <w:checkBox>
                    <w:sizeAuto/>
                    <w:checked w:val="0"/>
                  </w:checkBox>
                  <w:dim/>
                </w:ffData>
              </w:fldChar>
            </w:r>
            <w:r>
              <w:instrText xml:space="preserve"> FORMCHECKBOX </w:instrText>
            </w:r>
            <w:r/>
            <w:r>
              <w:fldChar w:fldCharType="end"/>
            </w:r>
            <w:r/>
            <w:bookmarkEnd w:id="7"/>
            <w:r/>
          </w:p>
        </w:tc>
      </w:tr>
    </w:tbl>
    <w:p>
      <w:r/>
    </w:p>
    <w:p>
      <w:pPr>
        <w:spacing w:before="60" w:after="60" w:line="360" w:lineRule="auto"/>
        <w:rPr>
          <w:b/>
          <w:bCs/>
          <w:sz w:val="22"/>
          <w:szCs w:val="22"/>
        </w:rPr>
      </w:pPr>
      <w:r>
        <w:br w:type="page"/>
      </w:r>
      <w:r>
        <w:rPr>
          <w:b/>
          <w:bCs/>
          <w:sz w:val="22"/>
          <w:szCs w:val="22"/>
        </w:rPr>
        <w:t>EOI Statement (to support your nomination for committee membership):</w:t>
      </w:r>
    </w:p>
    <w:p>
      <w:pPr>
        <w:spacing w:before="60" w:after="60" w:line="360" w:lineRule="auto"/>
      </w:pPr>
      <w:bookmarkStart w:id="8" w:name="Textbox4"/>
      <w:r/>
      <w:r>
        <w:fldChar w:fldCharType="begin">
          <w:ffData>
            <w:name w:val="Textbox4"/>
            <w:enabled/>
            <w:calcOnExit w:val="0"/>
            <w:textInput/>
            <w:vAlign w:val="top"/>
            <w:dim t="141" b="141" l="141" r="141" w:top="72" w:bottom="72" w:left="144" w:right="144">
              <w:width w:w="10470"/>
              <w:height w:h="7035"/>
            </w:dim>
          </w:ffData>
        </w:fldChar>
      </w:r>
      <w:r>
        <w:instrText xml:space="preserve"> FORMTEXT </w:instrText>
      </w:r>
      <w:r>
        <w:fldChar w:fldCharType="separate"/>
      </w:r>
      <w:r>
        <w:t xml:space="preserve">     </w:t>
      </w:r>
      <w:r>
        <w:fldChar w:fldCharType="end"/>
      </w:r>
      <w:r/>
      <w:bookmarkEnd w:id="8"/>
      <w:r/>
    </w:p>
    <w:p>
      <w:pPr>
        <w:spacing w:before="60" w:after="6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Previous relevant positions / experience:</w:t>
      </w:r>
    </w:p>
    <w:p>
      <w:pPr>
        <w:spacing w:before="60" w:after="60" w:line="360" w:lineRule="auto"/>
      </w:pPr>
      <w:bookmarkStart w:id="9" w:name="Textbox5"/>
      <w:r/>
      <w:r>
        <w:fldChar w:fldCharType="begin">
          <w:ffData>
            <w:name w:val="Textbox5"/>
            <w:enabled/>
            <w:calcOnExit w:val="0"/>
            <w:textInput/>
            <w:vAlign w:val="top"/>
            <w:dim t="141" b="141" l="141" r="141" w:top="72" w:bottom="72" w:left="144" w:right="144">
              <w:width w:w="10470"/>
              <w:height w:h="6375"/>
            </w:dim>
          </w:ffData>
        </w:fldChar>
      </w:r>
      <w:r>
        <w:instrText xml:space="preserve"> FORMTEXT </w:instrText>
      </w:r>
      <w:r>
        <w:fldChar w:fldCharType="separate"/>
      </w:r>
      <w:r>
        <w:t xml:space="preserve">     </w:t>
      </w:r>
      <w:r>
        <w:fldChar w:fldCharType="end"/>
      </w:r>
      <w:r/>
      <w:bookmarkEnd w:id="9"/>
      <w:r/>
    </w:p>
    <w:p>
      <w:r/>
    </w:p>
    <w:p>
      <w:pPr>
        <w:spacing w:before="60" w:after="60" w:line="360" w:lineRule="auto"/>
        <w:rPr>
          <w:b/>
          <w:bCs/>
          <w:sz w:val="22"/>
          <w:szCs w:val="22"/>
          <w:u w:color="auto" w:val="dottedHeavy"/>
        </w:rPr>
      </w:pPr>
      <w:r>
        <w:br w:type="page"/>
      </w:r>
      <w:r>
        <w:rPr>
          <w:b/>
          <w:bCs/>
          <w:sz w:val="22"/>
          <w:szCs w:val="22"/>
          <w:u w:color="auto" w:val="dottedHeavy"/>
        </w:rPr>
        <w:t>Additional Information</w:t>
      </w:r>
    </w:p>
    <w:p>
      <w:pPr>
        <w:ind w:left="283"/>
        <w:spacing w:before="60" w:after="60" w:line="360" w:lineRule="auto"/>
      </w:pPr>
      <w:r>
        <w:t xml:space="preserve">The Ceræ committee is comprised of both office-holders (positions listed on page 1) and non office-holders. The latter are collectively known as General Committee members and they undertake tasks according to their sub-committee membership, supporting the office-holders. </w:t>
      </w:r>
    </w:p>
    <w:p>
      <w:pPr>
        <w:ind w:left="283"/>
        <w:spacing w:before="60" w:after="60" w:line="360" w:lineRule="auto"/>
      </w:pPr>
      <w:r>
        <w:t xml:space="preserve">Both current and previous committee members are listed on our website: </w:t>
      </w:r>
      <w:hyperlink r:id="rId8" w:history="1">
        <w:r>
          <w:rPr>
            <w:rStyle w:val="char1"/>
          </w:rPr>
          <w:t>https://ceraejournal.com/committee/</w:t>
        </w:r>
      </w:hyperlink>
    </w:p>
    <w:p>
      <w:pPr>
        <w:ind w:left="283"/>
        <w:spacing w:before="60" w:after="60" w:line="360" w:lineRule="auto"/>
      </w:pPr>
      <w:r>
        <w:t xml:space="preserve">All activity within </w:t>
      </w:r>
      <w:r>
        <w:rPr>
          <w:i/>
          <w:iCs/>
        </w:rPr>
        <w:t>Ceræ Journal</w:t>
      </w:r>
      <w:r>
        <w:t xml:space="preserve"> is managed through four (4) sub-committees, whose responsibilities include but are not limited to the following for each sub-committee:</w:t>
      </w:r>
    </w:p>
    <w:p>
      <w:pPr>
        <w:numPr>
          <w:ilvl w:val="0"/>
          <w:numId w:val="2"/>
        </w:numPr>
        <w:ind w:left="1351" w:hanging="360"/>
        <w:spacing w:before="60" w:after="60" w:line="360" w:lineRule="auto"/>
      </w:pPr>
      <w:r>
        <w:rPr>
          <w:b/>
          <w:bCs/>
        </w:rPr>
        <w:t>Communications sub-committee</w:t>
      </w:r>
      <w:r>
        <w:t>: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Assisting the Social Media Manager;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Managing the social media accounts;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Managing the Ceræ blog on the wesbite;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Communicating with Friends of Ceræ supporters;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Disseminating CFPs and other communications.</w:t>
      </w:r>
    </w:p>
    <w:p>
      <w:pPr>
        <w:numPr>
          <w:ilvl w:val="0"/>
          <w:numId w:val="2"/>
        </w:numPr>
        <w:ind w:left="1351" w:hanging="360"/>
        <w:spacing w:before="60" w:after="60" w:line="360" w:lineRule="auto"/>
      </w:pPr>
      <w:r>
        <w:rPr>
          <w:b/>
          <w:bCs/>
        </w:rPr>
        <w:t>Conference sub-committee</w:t>
      </w:r>
      <w:r>
        <w:t>: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Creating the CFP documents for the journal and for the annual conference;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Creating the CFP, organising sessions and moderators for sponsored conference panels (eg, Leeds IMC);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Managing all aspects of the annual conference from planning and programming, to execution.</w:t>
      </w:r>
    </w:p>
    <w:p>
      <w:pPr>
        <w:numPr>
          <w:ilvl w:val="0"/>
          <w:numId w:val="2"/>
        </w:numPr>
        <w:ind w:left="1351" w:hanging="360"/>
        <w:spacing w:before="60" w:after="60" w:line="360" w:lineRule="auto"/>
      </w:pPr>
      <w:r>
        <w:rPr>
          <w:b/>
          <w:bCs/>
        </w:rPr>
        <w:t>Editorial sub-committee</w:t>
      </w:r>
      <w:r>
        <w:t xml:space="preserve">: 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Assisting the Editors;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Organising internal review of submissions;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Assisting with external peer-review of submissions;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 xml:space="preserve">Editing of submissions; 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Copy-editing/typesetting of the journal.</w:t>
      </w:r>
    </w:p>
    <w:p>
      <w:pPr>
        <w:numPr>
          <w:ilvl w:val="0"/>
          <w:numId w:val="2"/>
        </w:numPr>
        <w:ind w:left="1351" w:hanging="360"/>
        <w:spacing w:before="60" w:after="60" w:line="360" w:lineRule="auto"/>
      </w:pPr>
      <w:r>
        <w:rPr>
          <w:b/>
          <w:bCs/>
        </w:rPr>
        <w:t>Executive sub-committee</w:t>
      </w:r>
      <w:r>
        <w:t>: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Assisting the Treasurer with the financial management of the journal;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Administrative oversight of the journal’s activities;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>Assisting the Secretary with management of internal communications and meetings;</w:t>
      </w:r>
    </w:p>
    <w:p>
      <w:pPr>
        <w:numPr>
          <w:ilvl w:val="0"/>
          <w:numId w:val="2"/>
        </w:numPr>
        <w:ind w:left="2059" w:hanging="360"/>
        <w:spacing w:before="60" w:after="60" w:line="360" w:lineRule="auto"/>
      </w:pPr>
      <w:r>
        <w:t xml:space="preserve">Assisting the Web Editor with digital publication, indexing, and archiving of the journal. </w:t>
      </w:r>
    </w:p>
    <w:p>
      <w:pPr>
        <w:spacing w:before="60" w:after="60" w:line="360" w:lineRule="auto"/>
      </w:pPr>
      <w:r/>
    </w:p>
    <w:p>
      <w:pPr>
        <w:spacing w:before="60" w:after="60" w:line="360" w:lineRule="auto"/>
        <w:jc w:val="center"/>
      </w:pPr>
      <w:r>
        <w:t>*</w:t>
        <w:tab/>
        <w:t>*</w:t>
        <w:tab/>
        <w:t>*</w:t>
      </w:r>
    </w:p>
    <w:p>
      <w:pPr>
        <w:ind w:left="283"/>
        <w:spacing w:before="60" w:after="60" w:line="360" w:lineRule="auto"/>
      </w:pPr>
      <w:r>
        <w:t xml:space="preserve">This Nomination Form must be submitted to the Secretary at </w:t>
      </w:r>
      <w:hyperlink r:id="rId9" w:history="1">
        <w:r>
          <w:rPr>
            <w:rStyle w:val="char1"/>
          </w:rPr>
          <w:t>ceraejournal@gmail.com</w:t>
        </w:r>
      </w:hyperlink>
      <w:r>
        <w:t xml:space="preserve"> by the listed deadline (please refer to the website for details).</w:t>
      </w:r>
    </w:p>
    <w:p>
      <w:pPr>
        <w:spacing w:before="60" w:after="60" w:line="360" w:lineRule="auto"/>
      </w:pPr>
      <w:bookmarkStart w:id="10" w:name="Textbox3"/>
      <w:r/>
      <w:bookmarkEnd w:id="10"/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10"/>
      <w:footerReference w:type="default" r:id="rId11"/>
      <w:type w:val="continuous"/>
      <w:pgSz w:h="16839" w:w="11907"/>
      <w:pgMar w:left="720" w:top="720" w:right="720" w:bottom="720" w:header="567" w:footer="567"/>
      <w:paperSrc w:first="0" w:other="0" a="0" b="0"/>
      <w:pgNumType w:fmt="decimal"/>
      <w:tmGutter w:val="1"/>
      <w:mirrorMargins w:val="0"/>
      <w:tmSection w:h="-1">
        <w:tmHeader w:id="0" w:h="0" edge="567" text="0">
          <w:shd w:val="none"/>
        </w:tmHeader>
        <w:tmFooter w:id="0" w:h="0" edge="567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roman"/>
    <w:pitch w:val="default"/>
  </w:font>
  <w:font w:name="SimSun">
    <w:charset w:val="00"/>
    <w:family w:val="auto"/>
    <w:pitch w:val="default"/>
  </w:font>
  <w:font w:name="Arial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5"/>
      <w:spacing/>
      <w:jc w:val="center"/>
    </w:pPr>
    <w: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spacing w:line="360" w:lineRule="auto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Ceræ Committee - Nomination Form - External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abstractNum w:abstractNumId="2">
    <w:multiLevelType w:val="singleLevel"/>
    <w:name w:val="Bullet 2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1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6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8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6"/>
      <w:tmLastPosIdx w:val="197"/>
    </w:tmLastPosCaret>
    <w:tmLastPosAnchor>
      <w:tmLastPosPgfIdx w:val="0"/>
      <w:tmLastPosIdx w:val="0"/>
    </w:tmLastPosAnchor>
    <w:tmLastPosTblRect w:left="0" w:top="0" w:right="0" w:bottom="0"/>
  </w:tmLastPos>
  <w:tmAppRevision w:date="1791242962" w:val="1234" w:fileVer="342" w:fileVer64="64" w:fileVerOS="1"/>
  <w:guidesAndGrid showGuides="1" lockGuides="0" snapToGuides="1" snapToPageMargins="0" tolerance="8" gridDistanceHorizontal="283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en-a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3120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3121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3122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3123"/>
  </w:style>
  <w:style w:type="paragraph" w:styleId="para4">
    <w:name w:val="Header"/>
    <w:qFormat/>
    <w:basedOn w:val="para0"/>
    <w:pPr>
      <w:tabs defTabSz="708">
        <w:tab w:val="center" w:pos="4819" w:leader="none"/>
        <w:tab w:val="right" w:pos="9639" w:leader="none"/>
      </w:tabs>
    </w:pPr>
  </w:style>
  <w:style w:type="paragraph" w:styleId="para5">
    <w:name w:val="Footer"/>
    <w:qFormat/>
    <w:basedOn w:val="para0"/>
    <w:pPr>
      <w:tabs defTabSz="708">
        <w:tab w:val="center" w:pos="4819" w:leader="none"/>
        <w:tab w:val="right" w:pos="9639" w:leader="none"/>
      </w:tabs>
    </w:pPr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pPr>
      <w:spacing w:after="0" w:line="240" w:lineRule="auto"/>
      <w:widowControl/>
      <w:tabs defTabSz="720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en-a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3120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3121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3122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3123"/>
  </w:style>
  <w:style w:type="paragraph" w:styleId="para4">
    <w:name w:val="Header"/>
    <w:qFormat/>
    <w:basedOn w:val="para0"/>
    <w:pPr>
      <w:tabs defTabSz="708">
        <w:tab w:val="center" w:pos="4819" w:leader="none"/>
        <w:tab w:val="right" w:pos="9639" w:leader="none"/>
      </w:tabs>
    </w:pPr>
  </w:style>
  <w:style w:type="paragraph" w:styleId="para5">
    <w:name w:val="Footer"/>
    <w:qFormat/>
    <w:basedOn w:val="para0"/>
    <w:pPr>
      <w:tabs defTabSz="708">
        <w:tab w:val="center" w:pos="4819" w:leader="none"/>
        <w:tab w:val="right" w:pos="9639" w:leader="none"/>
      </w:tabs>
    </w:pPr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pPr>
      <w:spacing w:after="0" w:line="240" w:lineRule="auto"/>
      <w:widowControl/>
      <w:tabs defTabSz="720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yperlink" Target="https://ceraejournal.com/committee/" TargetMode="External"/><Relationship Id="rId9" Type="http://schemas.openxmlformats.org/officeDocument/2006/relationships/hyperlink" Target="mailto:ceraejournal@gmail.com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8</cp:revision>
  <dcterms:created xsi:type="dcterms:W3CDTF">2026-08-29T05:09:28Z</dcterms:created>
  <dcterms:modified xsi:type="dcterms:W3CDTF">2026-10-05T23:29:22Z</dcterms:modified>
</cp:coreProperties>
</file>